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519C" w:rsidRPr="000E771D" w:rsidRDefault="00D0519C" w:rsidP="00E14C2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0E771D">
        <w:rPr>
          <w:rFonts w:ascii="Times New Roman" w:hAnsi="Times New Roman" w:cs="Times New Roman"/>
          <w:b/>
          <w:sz w:val="36"/>
          <w:szCs w:val="36"/>
          <w:u w:val="single"/>
        </w:rPr>
        <w:t>Картотека дидактических игр</w:t>
      </w:r>
      <w:r w:rsidR="00B87D10" w:rsidRPr="000E771D">
        <w:rPr>
          <w:rFonts w:ascii="Times New Roman" w:hAnsi="Times New Roman" w:cs="Times New Roman"/>
          <w:b/>
          <w:sz w:val="36"/>
          <w:szCs w:val="36"/>
          <w:u w:val="single"/>
        </w:rPr>
        <w:t xml:space="preserve"> по развитию речи </w:t>
      </w:r>
      <w:r w:rsidR="00092F13" w:rsidRPr="000E771D">
        <w:rPr>
          <w:rFonts w:ascii="Times New Roman" w:hAnsi="Times New Roman" w:cs="Times New Roman"/>
          <w:b/>
          <w:sz w:val="36"/>
          <w:szCs w:val="36"/>
          <w:u w:val="single"/>
        </w:rPr>
        <w:t xml:space="preserve">с использованием мнемотехники </w:t>
      </w:r>
    </w:p>
    <w:p w:rsidR="00B87D10" w:rsidRPr="000E771D" w:rsidRDefault="00092F13" w:rsidP="00E14C2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0E771D">
        <w:rPr>
          <w:rFonts w:ascii="Times New Roman" w:hAnsi="Times New Roman" w:cs="Times New Roman"/>
          <w:b/>
          <w:sz w:val="36"/>
          <w:szCs w:val="36"/>
          <w:u w:val="single"/>
        </w:rPr>
        <w:t>для детей дошкольного возраста</w:t>
      </w:r>
    </w:p>
    <w:p w:rsidR="0064312B" w:rsidRPr="000E771D" w:rsidRDefault="0064312B" w:rsidP="00E14C2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p w:rsidR="0064312B" w:rsidRPr="000E771D" w:rsidRDefault="0064312B" w:rsidP="00E14C29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  <w:u w:val="single"/>
        </w:rPr>
      </w:pPr>
    </w:p>
    <w:tbl>
      <w:tblPr>
        <w:tblStyle w:val="a5"/>
        <w:tblW w:w="15030" w:type="dxa"/>
        <w:tblLook w:val="01E0" w:firstRow="1" w:lastRow="1" w:firstColumn="1" w:lastColumn="1" w:noHBand="0" w:noVBand="0"/>
      </w:tblPr>
      <w:tblGrid>
        <w:gridCol w:w="3505"/>
        <w:gridCol w:w="3513"/>
        <w:gridCol w:w="2621"/>
        <w:gridCol w:w="5391"/>
      </w:tblGrid>
      <w:tr w:rsidR="00B87D10" w:rsidRPr="000E771D" w:rsidTr="00464A37">
        <w:trPr>
          <w:trHeight w:val="688"/>
        </w:trPr>
        <w:tc>
          <w:tcPr>
            <w:tcW w:w="3510" w:type="dxa"/>
          </w:tcPr>
          <w:p w:rsidR="00B87D10" w:rsidRPr="000E771D" w:rsidRDefault="00B87D10" w:rsidP="0064312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Название</w:t>
            </w:r>
          </w:p>
        </w:tc>
        <w:tc>
          <w:tcPr>
            <w:tcW w:w="3515" w:type="dxa"/>
          </w:tcPr>
          <w:p w:rsidR="00B87D10" w:rsidRPr="000E771D" w:rsidRDefault="00B87D10" w:rsidP="0064312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Цель</w:t>
            </w:r>
          </w:p>
        </w:tc>
        <w:tc>
          <w:tcPr>
            <w:tcW w:w="2605" w:type="dxa"/>
          </w:tcPr>
          <w:p w:rsidR="00B87D10" w:rsidRPr="000E771D" w:rsidRDefault="00B87D10" w:rsidP="0064312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Материалы</w:t>
            </w:r>
          </w:p>
        </w:tc>
        <w:tc>
          <w:tcPr>
            <w:tcW w:w="5400" w:type="dxa"/>
          </w:tcPr>
          <w:p w:rsidR="00B87D10" w:rsidRPr="000E771D" w:rsidRDefault="00B87D10" w:rsidP="0064312B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Ход игры</w:t>
            </w:r>
          </w:p>
        </w:tc>
      </w:tr>
      <w:tr w:rsidR="00D41CD8" w:rsidRPr="000E771D" w:rsidTr="00464A37">
        <w:trPr>
          <w:trHeight w:val="688"/>
        </w:trPr>
        <w:tc>
          <w:tcPr>
            <w:tcW w:w="15030" w:type="dxa"/>
            <w:gridSpan w:val="4"/>
          </w:tcPr>
          <w:p w:rsidR="00D41CD8" w:rsidRPr="000E771D" w:rsidRDefault="00D41CD8" w:rsidP="0050156A">
            <w:pPr>
              <w:jc w:val="center"/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i/>
                <w:sz w:val="32"/>
                <w:szCs w:val="32"/>
              </w:rPr>
              <w:t>Старший дошкольный возраст</w:t>
            </w:r>
          </w:p>
        </w:tc>
      </w:tr>
      <w:tr w:rsidR="00B87D10" w:rsidRPr="000E771D" w:rsidTr="00464A37">
        <w:trPr>
          <w:trHeight w:val="1605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339966"/>
                <w:sz w:val="32"/>
                <w:szCs w:val="32"/>
              </w:rPr>
            </w:pPr>
          </w:p>
          <w:p w:rsidR="00B87D10" w:rsidRPr="000E771D" w:rsidRDefault="00250A51" w:rsidP="00EA747C">
            <w:pPr>
              <w:rPr>
                <w:rFonts w:ascii="Times New Roman" w:hAnsi="Times New Roman" w:cs="Times New Roman"/>
                <w:b/>
                <w:color w:val="339966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339966"/>
                <w:sz w:val="32"/>
                <w:szCs w:val="32"/>
              </w:rPr>
              <w:t xml:space="preserve">Игра </w:t>
            </w:r>
            <w:r w:rsidR="00FE6E15" w:rsidRPr="000E771D">
              <w:rPr>
                <w:rFonts w:ascii="Times New Roman" w:hAnsi="Times New Roman" w:cs="Times New Roman"/>
                <w:b/>
                <w:color w:val="339966"/>
                <w:sz w:val="32"/>
                <w:szCs w:val="32"/>
              </w:rPr>
              <w:t>«</w:t>
            </w:r>
            <w:r w:rsidR="00B87D10" w:rsidRPr="000E771D">
              <w:rPr>
                <w:rFonts w:ascii="Times New Roman" w:hAnsi="Times New Roman" w:cs="Times New Roman"/>
                <w:b/>
                <w:color w:val="339966"/>
                <w:sz w:val="32"/>
                <w:szCs w:val="32"/>
              </w:rPr>
              <w:t>Сказка на новый лад»</w:t>
            </w: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(метод «чепухи» - ассоциативные цепочки)</w:t>
            </w:r>
          </w:p>
          <w:p w:rsidR="0064312B" w:rsidRPr="000E771D" w:rsidRDefault="0064312B" w:rsidP="00C8750C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C8750C" w:rsidRPr="000E771D" w:rsidRDefault="00C8750C" w:rsidP="00C8750C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  <w:p w:rsidR="00C8750C" w:rsidRPr="000E771D" w:rsidRDefault="00C8750C" w:rsidP="00C8750C">
            <w:pPr>
              <w:rPr>
                <w:rFonts w:ascii="Times New Roman" w:hAnsi="Times New Roman" w:cs="Times New Roman"/>
                <w:i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Стимулировать интерес детей к режиссёрской игре; развитие фантазии.</w:t>
            </w: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Карточки с персонажами и ключевыми предметами.</w:t>
            </w: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Карточки лежат рубашкой вверх, перемешаны между собой. Дети поочерёдно переворачивают карточки и составляют по одному предложению </w:t>
            </w:r>
            <w:r w:rsidR="000E771D" w:rsidRPr="000E771D">
              <w:rPr>
                <w:rFonts w:ascii="Times New Roman" w:hAnsi="Times New Roman" w:cs="Times New Roman"/>
                <w:sz w:val="32"/>
                <w:szCs w:val="32"/>
              </w:rPr>
              <w:t>о увиденном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, стараясь объединить карточки по смыслу.</w:t>
            </w:r>
          </w:p>
        </w:tc>
      </w:tr>
      <w:tr w:rsidR="00B87D10" w:rsidRPr="000E771D" w:rsidTr="00464A37">
        <w:trPr>
          <w:trHeight w:val="1435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3366FF"/>
                <w:sz w:val="32"/>
                <w:szCs w:val="32"/>
              </w:rPr>
            </w:pPr>
          </w:p>
          <w:p w:rsidR="00B87D10" w:rsidRPr="000E771D" w:rsidRDefault="00250A51" w:rsidP="00EA747C">
            <w:pPr>
              <w:rPr>
                <w:rFonts w:ascii="Times New Roman" w:hAnsi="Times New Roman" w:cs="Times New Roman"/>
                <w:b/>
                <w:color w:val="3366FF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3366FF"/>
                <w:sz w:val="32"/>
                <w:szCs w:val="32"/>
              </w:rPr>
              <w:t xml:space="preserve">Игра </w:t>
            </w:r>
            <w:r w:rsidR="00B87D10" w:rsidRPr="000E771D">
              <w:rPr>
                <w:rFonts w:ascii="Times New Roman" w:hAnsi="Times New Roman" w:cs="Times New Roman"/>
                <w:b/>
                <w:color w:val="3366FF"/>
                <w:sz w:val="32"/>
                <w:szCs w:val="32"/>
              </w:rPr>
              <w:t>«Сказка в мешочке»</w:t>
            </w: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(по принципу «тактильных дощечек»)</w:t>
            </w:r>
          </w:p>
          <w:p w:rsidR="008E1659" w:rsidRPr="000E771D" w:rsidRDefault="008E165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Обучение пересказу сказок (рассказов) с опорой на тактильные ощущения.</w:t>
            </w: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Набор предметов (дощечки с видами материи, различающиеся на ощупь), имеющих отношение к героям конкретной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сказки.</w:t>
            </w: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Ребёнок (группа детей) опуская руку в мешок, старается нащупать и определить, какому герою (из какого произведения) могут принадлежать опорные предметы (дощечки с различной материей (мехом)), достать и выложить их на столе, по мере появления данного предмета по сюжету сказки (рассказа) с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последующим составлением действия произведения.</w:t>
            </w: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B87D10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FF6600"/>
                <w:sz w:val="32"/>
                <w:szCs w:val="32"/>
              </w:rPr>
            </w:pPr>
          </w:p>
          <w:p w:rsidR="00B87D10" w:rsidRPr="000E771D" w:rsidRDefault="00250A51" w:rsidP="00EA747C">
            <w:pPr>
              <w:rPr>
                <w:rFonts w:ascii="Times New Roman" w:hAnsi="Times New Roman" w:cs="Times New Roman"/>
                <w:b/>
                <w:color w:val="FF6600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FF6600"/>
                <w:sz w:val="32"/>
                <w:szCs w:val="32"/>
              </w:rPr>
              <w:t xml:space="preserve">Игра </w:t>
            </w:r>
            <w:r w:rsidR="00B87D10" w:rsidRPr="000E771D">
              <w:rPr>
                <w:rFonts w:ascii="Times New Roman" w:hAnsi="Times New Roman" w:cs="Times New Roman"/>
                <w:b/>
                <w:color w:val="FF6600"/>
                <w:sz w:val="32"/>
                <w:szCs w:val="32"/>
              </w:rPr>
              <w:t>«Какая вещь лишняя?»</w:t>
            </w: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(принцип «логические цепочки»)</w:t>
            </w:r>
          </w:p>
          <w:p w:rsidR="00AF56CB" w:rsidRPr="000E771D" w:rsidRDefault="00AF56C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Совершенствовать речевую деятельность детей путем использования «логических цепочек». Закреплять знания известных сказок (рассказов), их персонажей, предметов оперирования.</w:t>
            </w:r>
          </w:p>
          <w:p w:rsidR="00F33722" w:rsidRPr="000E771D" w:rsidRDefault="00F3372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Наборы картинок по различным произведениям (сказкам, рассказам, стихотворениям).</w:t>
            </w: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87D10" w:rsidRPr="000E771D" w:rsidRDefault="00B87D1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На доску выкладываются картинки, принадлежащие к сюжету определённой сказки (рассказа, истории). Но имеется 1-2 </w:t>
            </w:r>
            <w:r w:rsidR="000E771D" w:rsidRPr="000E771D">
              <w:rPr>
                <w:rFonts w:ascii="Times New Roman" w:hAnsi="Times New Roman" w:cs="Times New Roman"/>
                <w:sz w:val="32"/>
                <w:szCs w:val="32"/>
              </w:rPr>
              <w:t>картинки,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совершенно не используемые в данном произведении. Детям необходимо определить, какая из картинок «лишняя».</w:t>
            </w:r>
          </w:p>
        </w:tc>
      </w:tr>
      <w:tr w:rsidR="001A4976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</w:p>
          <w:p w:rsidR="001A4976" w:rsidRPr="000E771D" w:rsidRDefault="00250A51" w:rsidP="00EA747C">
            <w:pPr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 xml:space="preserve">Игра </w:t>
            </w:r>
            <w:r w:rsidR="00183121" w:rsidRPr="000E771D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«</w:t>
            </w:r>
            <w:r w:rsidR="001A4976" w:rsidRPr="000E771D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Угадай и опиши</w:t>
            </w:r>
            <w:r w:rsidR="00183121" w:rsidRPr="000E771D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»</w:t>
            </w:r>
          </w:p>
          <w:p w:rsidR="001E1A25" w:rsidRPr="000E771D" w:rsidRDefault="001E1A25" w:rsidP="00EA747C">
            <w:pPr>
              <w:rPr>
                <w:rFonts w:ascii="Times New Roman" w:hAnsi="Times New Roman" w:cs="Times New Roman"/>
                <w:i/>
                <w:color w:val="00B050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1A4976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 w:rsidR="001A4976" w:rsidRPr="000E771D">
              <w:rPr>
                <w:rFonts w:ascii="Times New Roman" w:hAnsi="Times New Roman" w:cs="Times New Roman"/>
                <w:sz w:val="32"/>
                <w:szCs w:val="32"/>
              </w:rPr>
              <w:t>оставлять описательный рассказ, опираясь на план.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4976" w:rsidRPr="000E771D" w:rsidRDefault="00254A77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«Ч</w:t>
            </w:r>
            <w:r w:rsidR="001A4976" w:rsidRPr="000E771D">
              <w:rPr>
                <w:rFonts w:ascii="Times New Roman" w:hAnsi="Times New Roman" w:cs="Times New Roman"/>
                <w:sz w:val="32"/>
                <w:szCs w:val="32"/>
              </w:rPr>
              <w:t>удесный мешочек» с набором игрушек диких животных, опорный план, составленный детьми и изображенный схематично.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4976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Д</w:t>
            </w:r>
            <w:r w:rsidR="001A4976" w:rsidRPr="000E771D">
              <w:rPr>
                <w:rFonts w:ascii="Times New Roman" w:hAnsi="Times New Roman" w:cs="Times New Roman"/>
                <w:sz w:val="32"/>
                <w:szCs w:val="32"/>
              </w:rPr>
              <w:t>етям предлагается составить и схематично зарисовать план рассказа о животных. Ребенок наощупь определяет животного (из «чудесного мешочка») и рассказывает о нем другим.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A4976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</w:rPr>
            </w:pPr>
          </w:p>
          <w:p w:rsidR="00BD48A1" w:rsidRPr="000E771D" w:rsidRDefault="00250A51" w:rsidP="00EA747C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</w:rPr>
              <w:t xml:space="preserve">Игра </w:t>
            </w:r>
            <w:r w:rsidR="00BD48A1" w:rsidRPr="000E771D"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</w:rPr>
              <w:t>«Плоды»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color w:val="FF6600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D48A1" w:rsidRPr="000E771D" w:rsidRDefault="00254A77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З</w:t>
            </w:r>
            <w:r w:rsidR="00BD48A1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акрепить знания детей о внешнем виде плода и от какого он дерева. 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4976" w:rsidRPr="000E771D" w:rsidRDefault="00254A77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П</w:t>
            </w:r>
            <w:r w:rsidR="00BD48A1" w:rsidRPr="000E771D">
              <w:rPr>
                <w:rFonts w:ascii="Times New Roman" w:hAnsi="Times New Roman" w:cs="Times New Roman"/>
                <w:sz w:val="32"/>
                <w:szCs w:val="32"/>
              </w:rPr>
              <w:t>лоды деревьев, платок.</w:t>
            </w: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D48A1" w:rsidRPr="000E771D" w:rsidRDefault="00BD48A1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Воспитатель предлагает детям рассмотреть плоды деревьев (внешний вид, к какому дереву относятся). Дети берут в руки плоды и исследуют их. </w:t>
            </w:r>
          </w:p>
          <w:p w:rsidR="00BD48A1" w:rsidRPr="000E771D" w:rsidRDefault="00BD48A1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Педагог раскладывает плоды на столе и накрывает их платком. По очереди дети подходят к столу, берут в руки по одному плоду, под платком, исследуют на ощупь и называют его и от какого дерева этот плод. </w:t>
            </w:r>
          </w:p>
          <w:p w:rsidR="00BD48A1" w:rsidRPr="000E771D" w:rsidRDefault="00BD48A1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Усложнение: на доске висят карточки с изображением деревьев, а под ними стоят емкости. Ребенок называет плод, к какому дереву он принадлежит, несет его к доске и опускает его в емкость, где изображено это дерево.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A4976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  <w:p w:rsidR="00725E72" w:rsidRPr="000E771D" w:rsidRDefault="00250A51" w:rsidP="00EA747C">
            <w:pP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 xml:space="preserve">Игра </w:t>
            </w:r>
            <w:r w:rsidR="00BD48A1" w:rsidRPr="000E771D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«Кто, где живет?»</w:t>
            </w:r>
          </w:p>
          <w:p w:rsidR="00BD48A1" w:rsidRPr="000E771D" w:rsidRDefault="00BD48A1" w:rsidP="00F3372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(5 – 6 лет)</w:t>
            </w:r>
          </w:p>
          <w:p w:rsidR="008E1659" w:rsidRPr="000E771D" w:rsidRDefault="008E1659" w:rsidP="00F33722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color w:val="FF6600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D48A1" w:rsidRPr="000E771D" w:rsidRDefault="00447A7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r w:rsidR="00BD48A1" w:rsidRPr="000E771D">
              <w:rPr>
                <w:rFonts w:ascii="Times New Roman" w:hAnsi="Times New Roman" w:cs="Times New Roman"/>
                <w:sz w:val="32"/>
                <w:szCs w:val="32"/>
              </w:rPr>
              <w:t>асширять и закреплять знания детей о домашних/диких животных, их среде обитания.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BD48A1" w:rsidRPr="000E771D" w:rsidRDefault="00BD48A1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Материал: карточки с изображением домашних/диких животных;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карточки с изображением среды обитания «дом», «лес».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5192" w:rsidRPr="000E771D" w:rsidRDefault="003F519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На доску вешаются карточки с изображением среды обитания «дом», «лес». Карточки с изображением домашних/диких животных лежат на столе лицевой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стороной вверх. Дети по очереди берут карточки со стола и определяют к какой среде обитания эти животные относятся.</w:t>
            </w:r>
          </w:p>
          <w:p w:rsidR="003F5192" w:rsidRPr="000E771D" w:rsidRDefault="003F519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Для усложнения: дети дают краткое описание животному.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A4976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7030A0"/>
                <w:sz w:val="32"/>
                <w:szCs w:val="32"/>
              </w:rPr>
            </w:pPr>
          </w:p>
          <w:p w:rsidR="003F5192" w:rsidRPr="000E771D" w:rsidRDefault="00250A51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7030A0"/>
                <w:sz w:val="32"/>
                <w:szCs w:val="32"/>
              </w:rPr>
              <w:t xml:space="preserve">Игра </w:t>
            </w:r>
            <w:r w:rsidR="003F5192" w:rsidRPr="000E771D">
              <w:rPr>
                <w:rFonts w:ascii="Times New Roman" w:hAnsi="Times New Roman" w:cs="Times New Roman"/>
                <w:b/>
                <w:color w:val="7030A0"/>
                <w:sz w:val="32"/>
                <w:szCs w:val="32"/>
              </w:rPr>
              <w:t>«Путешествие капельки»</w:t>
            </w:r>
            <w:r w:rsidR="003F5192" w:rsidRPr="000E771D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r w:rsidR="003F5192" w:rsidRPr="000E771D">
              <w:rPr>
                <w:rFonts w:ascii="Times New Roman" w:hAnsi="Times New Roman" w:cs="Times New Roman"/>
                <w:sz w:val="32"/>
                <w:szCs w:val="32"/>
              </w:rPr>
              <w:t>(6 – 7 лет)</w:t>
            </w:r>
          </w:p>
          <w:p w:rsidR="001A4976" w:rsidRPr="000E771D" w:rsidRDefault="001A4976" w:rsidP="00C8750C">
            <w:pPr>
              <w:rPr>
                <w:rFonts w:ascii="Times New Roman" w:hAnsi="Times New Roman" w:cs="Times New Roman"/>
                <w:color w:val="FF6600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5192" w:rsidRPr="000E771D" w:rsidRDefault="00447A72" w:rsidP="00EA747C">
            <w:pPr>
              <w:pStyle w:val="a6"/>
              <w:spacing w:after="0" w:line="240" w:lineRule="auto"/>
              <w:ind w:left="0"/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З</w:t>
            </w:r>
            <w:r w:rsidR="003F5192" w:rsidRPr="000E771D">
              <w:rPr>
                <w:rFonts w:ascii="Times New Roman" w:hAnsi="Times New Roman" w:cs="Times New Roman"/>
                <w:sz w:val="32"/>
                <w:szCs w:val="32"/>
              </w:rPr>
              <w:t>акрепить знания детей о круговороте воды в природе.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1A4976" w:rsidRPr="000E771D" w:rsidRDefault="00194DF8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3F5192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арточки с изображением природных явлений (капелька, осадки, река, солнце, испарение, облака), </w:t>
            </w:r>
            <w:proofErr w:type="spellStart"/>
            <w:r w:rsidR="003F5192" w:rsidRPr="000E771D">
              <w:rPr>
                <w:rFonts w:ascii="Times New Roman" w:hAnsi="Times New Roman" w:cs="Times New Roman"/>
                <w:sz w:val="32"/>
                <w:szCs w:val="32"/>
              </w:rPr>
              <w:t>мнемотаблица</w:t>
            </w:r>
            <w:proofErr w:type="spellEnd"/>
            <w:r w:rsidR="003F5192" w:rsidRPr="000E771D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5192" w:rsidRPr="000E771D" w:rsidRDefault="003F519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Воспитатель рассматривает с детьми </w:t>
            </w:r>
            <w:proofErr w:type="spellStart"/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мнемотаблицу</w:t>
            </w:r>
            <w:proofErr w:type="spellEnd"/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, проговаривая каждый фрагмент.</w:t>
            </w:r>
          </w:p>
          <w:p w:rsidR="003F5192" w:rsidRPr="000E771D" w:rsidRDefault="003F519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Перед детьми на столе лежат карточки «рубашкой» вверх. Детям предлагают по очереди выложить карточки в правильной последовательности, чтобы получился круговорот воды в природе.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A4976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</w:p>
          <w:p w:rsidR="003F5192" w:rsidRPr="000E771D" w:rsidRDefault="00250A51" w:rsidP="00EA747C">
            <w:pPr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 xml:space="preserve">Игра </w:t>
            </w:r>
            <w:r w:rsidR="003F5192" w:rsidRPr="000E771D">
              <w:rPr>
                <w:rFonts w:ascii="Times New Roman" w:hAnsi="Times New Roman" w:cs="Times New Roman"/>
                <w:b/>
                <w:color w:val="00B050"/>
                <w:sz w:val="32"/>
                <w:szCs w:val="32"/>
              </w:rPr>
              <w:t>«Добавь, чего не хватает»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color w:val="FF6600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5192" w:rsidRPr="000E771D" w:rsidRDefault="00447A7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Р</w:t>
            </w:r>
            <w:r w:rsidR="003F5192" w:rsidRPr="000E771D">
              <w:rPr>
                <w:rFonts w:ascii="Times New Roman" w:hAnsi="Times New Roman" w:cs="Times New Roman"/>
                <w:sz w:val="32"/>
                <w:szCs w:val="32"/>
              </w:rPr>
              <w:t>асширять представления детей о внешнем виде животных.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F5192" w:rsidRPr="000E771D" w:rsidRDefault="00194DF8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3F5192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арточки с изображением животных без какой-либо части; карточки с изображениями частей </w:t>
            </w:r>
            <w:r w:rsidR="003F5192" w:rsidRPr="000E771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животных.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55A94" w:rsidRPr="000E771D" w:rsidRDefault="00F55A94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На доску вешаются карточки с изображением животных. Карточки с изображением частей животных лежат на столе лицевой стороной вверх. Дети по очереди берут карточки со стола и определяют к какому животному они принадлежат.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1A4976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  <w:shd w:val="clear" w:color="auto" w:fill="FFFFFF"/>
              </w:rPr>
            </w:pPr>
          </w:p>
          <w:p w:rsidR="00235AA7" w:rsidRPr="000E771D" w:rsidRDefault="00235AA7" w:rsidP="00EA747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  <w:r w:rsidRPr="000E771D"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  <w:shd w:val="clear" w:color="auto" w:fill="FFFFFF"/>
              </w:rPr>
              <w:t>Игра "Собери животное." или "Кто живёт в лесу."</w:t>
            </w:r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(5-6 лет.)</w:t>
            </w:r>
          </w:p>
          <w:p w:rsidR="001A4976" w:rsidRPr="000E771D" w:rsidRDefault="001A4976" w:rsidP="00EA747C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  <w:p w:rsidR="001A4976" w:rsidRPr="000E771D" w:rsidRDefault="00AA434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Закреплять умение узнавать животных. Обогащать словарь прилагательных.</w:t>
            </w:r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  <w:p w:rsidR="001A4976" w:rsidRPr="000E771D" w:rsidRDefault="00AA434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Схемы животных. </w:t>
            </w:r>
            <w:proofErr w:type="spellStart"/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Пазлы</w:t>
            </w:r>
            <w:proofErr w:type="spellEnd"/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с животными (на обратной стороне написано прилагательное).</w:t>
            </w:r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  <w:p w:rsidR="001A4976" w:rsidRPr="000E771D" w:rsidRDefault="00AA434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Воспитатель расставляет схемы животных. Берёт в руки любую </w:t>
            </w:r>
            <w:r w:rsidR="000E771D"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часть </w:t>
            </w:r>
            <w:proofErr w:type="spellStart"/>
            <w:r w:rsidR="000E771D"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пазла</w:t>
            </w:r>
            <w:proofErr w:type="spellEnd"/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и читает п</w:t>
            </w:r>
            <w:r w:rsidR="0039302F"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рилагательное (</w:t>
            </w:r>
            <w:r w:rsidR="000E771D"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хитрая, рыжая</w:t>
            </w:r>
            <w:r w:rsidR="0039302F"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, к</w:t>
            </w:r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осолапый, злой, серый, колючий, пушистая, трусливый и т.д.) Дети кладут подходящую часть </w:t>
            </w:r>
            <w:proofErr w:type="spellStart"/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пазла</w:t>
            </w:r>
            <w:proofErr w:type="spellEnd"/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рядом со схемой этого животного. Расположив части </w:t>
            </w:r>
            <w:proofErr w:type="spellStart"/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>пазла</w:t>
            </w:r>
            <w:proofErr w:type="spellEnd"/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  <w:t xml:space="preserve"> правильно-получаем изображение названного животного.</w:t>
            </w:r>
            <w:r w:rsidRPr="000E771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br/>
            </w:r>
          </w:p>
        </w:tc>
      </w:tr>
      <w:tr w:rsidR="00E86F8B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</w:p>
          <w:p w:rsidR="00E86F8B" w:rsidRPr="000E771D" w:rsidRDefault="00E86F8B" w:rsidP="00EA747C">
            <w:pPr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FF0000"/>
                <w:sz w:val="32"/>
                <w:szCs w:val="32"/>
              </w:rPr>
              <w:t>Игра «Кому, где хорошо»</w:t>
            </w:r>
          </w:p>
          <w:p w:rsidR="00E86F8B" w:rsidRPr="000E771D" w:rsidRDefault="00E86F8B" w:rsidP="00F33722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6F8B" w:rsidRPr="000E771D" w:rsidRDefault="00254A77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З</w:t>
            </w:r>
            <w:r w:rsidR="00E86F8B" w:rsidRPr="000E771D">
              <w:rPr>
                <w:rFonts w:ascii="Times New Roman" w:hAnsi="Times New Roman" w:cs="Times New Roman"/>
                <w:sz w:val="32"/>
                <w:szCs w:val="32"/>
              </w:rPr>
              <w:t>акрепить и о</w:t>
            </w:r>
            <w:r w:rsidR="00C8750C" w:rsidRPr="000E771D">
              <w:rPr>
                <w:rFonts w:ascii="Times New Roman" w:hAnsi="Times New Roman" w:cs="Times New Roman"/>
                <w:sz w:val="32"/>
                <w:szCs w:val="32"/>
              </w:rPr>
              <w:t>бобщить знания об экосистемах (</w:t>
            </w:r>
            <w:r w:rsidR="00E86F8B" w:rsidRPr="000E771D">
              <w:rPr>
                <w:rFonts w:ascii="Times New Roman" w:hAnsi="Times New Roman" w:cs="Times New Roman"/>
                <w:sz w:val="32"/>
                <w:szCs w:val="32"/>
              </w:rPr>
              <w:t>луг, водоем, лес)</w:t>
            </w:r>
          </w:p>
          <w:p w:rsidR="00E86F8B" w:rsidRPr="000E771D" w:rsidRDefault="00E86F8B" w:rsidP="00EA747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6F8B" w:rsidRPr="000E771D" w:rsidRDefault="00E86F8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3 игровых </w:t>
            </w:r>
            <w:r w:rsidR="0064312B" w:rsidRPr="000E771D">
              <w:rPr>
                <w:rFonts w:ascii="Times New Roman" w:hAnsi="Times New Roman" w:cs="Times New Roman"/>
                <w:sz w:val="32"/>
                <w:szCs w:val="32"/>
              </w:rPr>
              <w:t>поля с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изображением экосистем.              Маленькие </w:t>
            </w:r>
            <w:r w:rsidR="000E771D" w:rsidRPr="000E771D">
              <w:rPr>
                <w:rFonts w:ascii="Times New Roman" w:hAnsi="Times New Roman" w:cs="Times New Roman"/>
                <w:sz w:val="32"/>
                <w:szCs w:val="32"/>
              </w:rPr>
              <w:t>карточки с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изображением обитателей экосистем.</w:t>
            </w:r>
          </w:p>
          <w:p w:rsidR="00E86F8B" w:rsidRPr="000E771D" w:rsidRDefault="00E86F8B" w:rsidP="00EA747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86F8B" w:rsidRPr="000E771D" w:rsidRDefault="00E86F8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Игровые поля раздаются детям. Водящий показывает по одной каточки уточняет что изображено где </w:t>
            </w:r>
            <w:r w:rsidR="00C8750C" w:rsidRPr="000E771D">
              <w:rPr>
                <w:rFonts w:ascii="Times New Roman" w:hAnsi="Times New Roman" w:cs="Times New Roman"/>
                <w:sz w:val="32"/>
                <w:szCs w:val="32"/>
              </w:rPr>
              <w:t>живет и у кого такая экосистема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</w:p>
          <w:p w:rsidR="00E86F8B" w:rsidRPr="000E771D" w:rsidRDefault="00E86F8B" w:rsidP="00EA747C">
            <w:pPr>
              <w:rPr>
                <w:rFonts w:ascii="Times New Roman" w:hAnsi="Times New Roman" w:cs="Times New Roman"/>
                <w:color w:val="000000"/>
                <w:sz w:val="32"/>
                <w:szCs w:val="32"/>
                <w:shd w:val="clear" w:color="auto" w:fill="FFFFFF"/>
              </w:rPr>
            </w:pPr>
          </w:p>
        </w:tc>
      </w:tr>
      <w:tr w:rsidR="00852405" w:rsidRPr="000E771D" w:rsidTr="00464A37">
        <w:trPr>
          <w:trHeight w:val="841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FFC000"/>
                <w:sz w:val="32"/>
                <w:szCs w:val="32"/>
              </w:rPr>
            </w:pPr>
          </w:p>
          <w:p w:rsidR="00852405" w:rsidRPr="000E771D" w:rsidRDefault="00852405" w:rsidP="00EA747C">
            <w:pPr>
              <w:rPr>
                <w:rFonts w:ascii="Times New Roman" w:hAnsi="Times New Roman" w:cs="Times New Roman"/>
                <w:b/>
                <w:color w:val="FFC000"/>
                <w:sz w:val="32"/>
                <w:szCs w:val="32"/>
              </w:rPr>
            </w:pPr>
            <w:proofErr w:type="gramStart"/>
            <w:r w:rsidRPr="000E771D">
              <w:rPr>
                <w:rFonts w:ascii="Times New Roman" w:hAnsi="Times New Roman" w:cs="Times New Roman"/>
                <w:b/>
                <w:color w:val="FFC000"/>
                <w:sz w:val="32"/>
                <w:szCs w:val="32"/>
              </w:rPr>
              <w:t>Игра  «</w:t>
            </w:r>
            <w:proofErr w:type="gramEnd"/>
            <w:r w:rsidRPr="000E771D">
              <w:rPr>
                <w:rFonts w:ascii="Times New Roman" w:hAnsi="Times New Roman" w:cs="Times New Roman"/>
                <w:b/>
                <w:color w:val="FFC000"/>
                <w:sz w:val="32"/>
                <w:szCs w:val="32"/>
              </w:rPr>
              <w:t xml:space="preserve"> Профессии». </w:t>
            </w:r>
          </w:p>
          <w:p w:rsidR="00852405" w:rsidRPr="000E771D" w:rsidRDefault="000623F6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(</w:t>
            </w:r>
            <w:r w:rsidR="00F44458" w:rsidRPr="000E771D">
              <w:rPr>
                <w:rFonts w:ascii="Times New Roman" w:hAnsi="Times New Roman" w:cs="Times New Roman"/>
                <w:sz w:val="32"/>
                <w:szCs w:val="32"/>
              </w:rPr>
              <w:t>6-7 лет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)</w:t>
            </w:r>
          </w:p>
          <w:p w:rsidR="00852405" w:rsidRPr="000E771D" w:rsidRDefault="00852405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52405" w:rsidRPr="000E771D" w:rsidRDefault="00852405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Закреплять знания о профессиях. </w:t>
            </w:r>
            <w:r w:rsidR="000E771D" w:rsidRPr="000E771D">
              <w:rPr>
                <w:rFonts w:ascii="Times New Roman" w:hAnsi="Times New Roman" w:cs="Times New Roman"/>
                <w:sz w:val="32"/>
                <w:szCs w:val="32"/>
              </w:rPr>
              <w:t>Обогащать речь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.</w:t>
            </w:r>
          </w:p>
          <w:p w:rsidR="00852405" w:rsidRPr="000E771D" w:rsidRDefault="00852405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52405" w:rsidRPr="000E771D" w:rsidRDefault="00852405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Игровые поля и карточки изображением профессий.</w:t>
            </w:r>
          </w:p>
          <w:p w:rsidR="00852405" w:rsidRPr="000E771D" w:rsidRDefault="00852405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C5282" w:rsidRPr="000E771D" w:rsidRDefault="008C528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Детям раздают игровые поля, водящий показывает </w:t>
            </w:r>
            <w:r w:rsidR="000E771D" w:rsidRPr="000E771D">
              <w:rPr>
                <w:rFonts w:ascii="Times New Roman" w:hAnsi="Times New Roman" w:cs="Times New Roman"/>
                <w:sz w:val="32"/>
                <w:szCs w:val="32"/>
              </w:rPr>
              <w:t>по одной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  <w:p w:rsidR="00852405" w:rsidRPr="000E771D" w:rsidRDefault="000E771D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карточке.</w:t>
            </w:r>
            <w:r w:rsidR="008C5282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Ребенок называет профессию и место работы.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Например,</w:t>
            </w:r>
            <w:r w:rsidR="008C5282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поле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«Театр</w:t>
            </w:r>
            <w:r w:rsidR="008C5282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,»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Профессии: артист</w:t>
            </w:r>
            <w:r w:rsidR="008C5282" w:rsidRPr="000E771D">
              <w:rPr>
                <w:rFonts w:ascii="Times New Roman" w:hAnsi="Times New Roman" w:cs="Times New Roman"/>
                <w:sz w:val="32"/>
                <w:szCs w:val="32"/>
              </w:rPr>
              <w:t>, костюмер, гример, осветитель, декоратор.</w:t>
            </w: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5282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7030A0"/>
                <w:sz w:val="32"/>
                <w:szCs w:val="32"/>
              </w:rPr>
            </w:pPr>
          </w:p>
          <w:p w:rsidR="008C5282" w:rsidRPr="000E771D" w:rsidRDefault="008C5282" w:rsidP="00EA747C">
            <w:pPr>
              <w:rPr>
                <w:rFonts w:ascii="Times New Roman" w:hAnsi="Times New Roman" w:cs="Times New Roman"/>
                <w:b/>
                <w:color w:val="7030A0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b/>
                <w:color w:val="7030A0"/>
                <w:sz w:val="32"/>
                <w:szCs w:val="32"/>
              </w:rPr>
              <w:t>Игра «Кто (что), кем (чем) был (будет)?</w:t>
            </w:r>
          </w:p>
          <w:p w:rsidR="00FE5E4E" w:rsidRPr="000E771D" w:rsidRDefault="00FE5E4E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C5282" w:rsidRPr="000E771D" w:rsidRDefault="008C528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Развивать у детей ассоциативное мышление. </w:t>
            </w:r>
            <w:r w:rsidR="006543B1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   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Способствовать развитию зри</w:t>
            </w:r>
            <w:r w:rsidR="00EA747C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тельного, слухового внимания. Обогащать словарь детей. Развивать связную речь.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Совершенствовать умение вслушиваться в речь, понимать её содержание, вести диалог.</w:t>
            </w:r>
          </w:p>
          <w:p w:rsidR="008C5282" w:rsidRPr="000E771D" w:rsidRDefault="008C528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C5282" w:rsidRPr="000E771D" w:rsidRDefault="00F97BB0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8C5282" w:rsidRPr="000E771D">
              <w:rPr>
                <w:rFonts w:ascii="Times New Roman" w:hAnsi="Times New Roman" w:cs="Times New Roman"/>
                <w:sz w:val="32"/>
                <w:szCs w:val="32"/>
              </w:rPr>
              <w:t>арточка с 16 клеточками, в которых изображены предметы, фигурки животных.</w:t>
            </w:r>
          </w:p>
          <w:p w:rsidR="008C5282" w:rsidRPr="000E771D" w:rsidRDefault="008C528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00" w:type="dxa"/>
          </w:tcPr>
          <w:p w:rsidR="0064312B" w:rsidRPr="000E771D" w:rsidRDefault="0064312B" w:rsidP="00EA747C">
            <w:pPr>
              <w:ind w:firstLine="142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FE5E4E" w:rsidRPr="000E771D" w:rsidRDefault="00FE5E4E" w:rsidP="00EA747C">
            <w:pPr>
              <w:ind w:firstLine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(1-вариант игры) Рассматриваем, называем кто (что) изображено в клеточках, затем спрашиваем: Цыплёнок кем раньше был? Дети находят ответ- картинку, показывают, говорят: «Цыплёнок раньше был яйцом» и так далее. Потом дети сами спрашивают и отвечают - получается диалог.</w:t>
            </w:r>
          </w:p>
          <w:p w:rsidR="00FE5E4E" w:rsidRPr="000E771D" w:rsidRDefault="00FE5E4E" w:rsidP="00EA747C">
            <w:pPr>
              <w:ind w:firstLine="142"/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2- вариант. Можно сделать карточки и играть с карточками, так же отвечать, но рядом с одной карточкой положить другую - ответ. Бревно. Бревно чем будет? Бревно будет домом? Дом, какой? - бревенчатый.</w:t>
            </w:r>
          </w:p>
          <w:p w:rsidR="008C5282" w:rsidRPr="000E771D" w:rsidRDefault="008C5282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71764" w:rsidRPr="000E771D" w:rsidTr="0064312B">
        <w:trPr>
          <w:trHeight w:val="1124"/>
        </w:trPr>
        <w:tc>
          <w:tcPr>
            <w:tcW w:w="15030" w:type="dxa"/>
            <w:gridSpan w:val="4"/>
          </w:tcPr>
          <w:p w:rsidR="00E71764" w:rsidRPr="000E771D" w:rsidRDefault="00E71764" w:rsidP="0050156A">
            <w:pPr>
              <w:jc w:val="center"/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</w:pPr>
            <w:r w:rsidRPr="000E771D">
              <w:rPr>
                <w:rFonts w:ascii="Times New Roman" w:eastAsia="Calibri" w:hAnsi="Times New Roman" w:cs="Times New Roman"/>
                <w:b/>
                <w:i/>
                <w:sz w:val="32"/>
                <w:szCs w:val="32"/>
              </w:rPr>
              <w:lastRenderedPageBreak/>
              <w:t>Средний дошкольный возраст</w:t>
            </w:r>
          </w:p>
        </w:tc>
      </w:tr>
      <w:tr w:rsidR="00FE5E4E" w:rsidRPr="000E771D" w:rsidTr="00464A37"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outlineLvl w:val="0"/>
              <w:rPr>
                <w:rFonts w:ascii="Times New Roman" w:eastAsia="Calibri" w:hAnsi="Times New Roman" w:cs="Times New Roman"/>
                <w:b/>
                <w:color w:val="00B050"/>
                <w:sz w:val="32"/>
                <w:szCs w:val="32"/>
              </w:rPr>
            </w:pPr>
          </w:p>
          <w:p w:rsidR="005F6413" w:rsidRPr="000E771D" w:rsidRDefault="005F6413" w:rsidP="00EA747C">
            <w:pPr>
              <w:outlineLvl w:val="0"/>
              <w:rPr>
                <w:rFonts w:ascii="Times New Roman" w:eastAsia="Calibri" w:hAnsi="Times New Roman" w:cs="Times New Roman"/>
                <w:b/>
                <w:color w:val="00B050"/>
                <w:sz w:val="32"/>
                <w:szCs w:val="32"/>
              </w:rPr>
            </w:pPr>
            <w:r w:rsidRPr="000E771D">
              <w:rPr>
                <w:rFonts w:ascii="Times New Roman" w:eastAsia="Calibri" w:hAnsi="Times New Roman" w:cs="Times New Roman"/>
                <w:b/>
                <w:color w:val="00B050"/>
                <w:sz w:val="32"/>
                <w:szCs w:val="32"/>
              </w:rPr>
              <w:t>Игра «Чей силуэт?»</w:t>
            </w:r>
          </w:p>
          <w:p w:rsidR="00FE5E4E" w:rsidRPr="000E771D" w:rsidRDefault="00FE5E4E" w:rsidP="00EA747C">
            <w:pPr>
              <w:outlineLvl w:val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5F6413" w:rsidRPr="000E771D" w:rsidRDefault="006543B1" w:rsidP="00EA747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eastAsia="Calibri" w:hAnsi="Times New Roman" w:cs="Times New Roman"/>
                <w:sz w:val="32"/>
                <w:szCs w:val="32"/>
              </w:rPr>
              <w:t>Р</w:t>
            </w:r>
            <w:r w:rsidR="005F6413" w:rsidRPr="000E771D">
              <w:rPr>
                <w:rFonts w:ascii="Times New Roman" w:eastAsia="Calibri" w:hAnsi="Times New Roman" w:cs="Times New Roman"/>
                <w:sz w:val="32"/>
                <w:szCs w:val="32"/>
              </w:rPr>
              <w:t>азвитие зрительно-пространственной ориентировки, воображения, активизация памяти и зрительной памяти.</w:t>
            </w:r>
          </w:p>
          <w:p w:rsidR="00FE5E4E" w:rsidRPr="000E771D" w:rsidRDefault="00FE5E4E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5F6413" w:rsidRPr="000E771D" w:rsidRDefault="005F6413" w:rsidP="00EA747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eastAsia="Calibri" w:hAnsi="Times New Roman" w:cs="Times New Roman"/>
                <w:sz w:val="32"/>
                <w:szCs w:val="32"/>
              </w:rPr>
              <w:t>Большие карточки с цветным изображением предметов для ведущего; маленькие карточки с силуэтами предметов для игроков.</w:t>
            </w:r>
          </w:p>
          <w:p w:rsidR="00FE5E4E" w:rsidRPr="000E771D" w:rsidRDefault="00FE5E4E" w:rsidP="00EA747C">
            <w:pPr>
              <w:ind w:firstLine="142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</w:p>
          <w:p w:rsidR="005F6413" w:rsidRPr="000E771D" w:rsidRDefault="005F6413" w:rsidP="00EA747C">
            <w:pPr>
              <w:rPr>
                <w:rFonts w:ascii="Times New Roman" w:eastAsia="Calibri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eastAsia="Calibri" w:hAnsi="Times New Roman" w:cs="Times New Roman"/>
                <w:sz w:val="32"/>
                <w:szCs w:val="32"/>
              </w:rPr>
              <w:t>У ведущего- все цветные картинки, у играющих только силуэты. Ведущий наугад берет картинку с цветным изображением и предлагает ее играющим. Тот из детей, у кого есть такой силуэт, предъявляет его играющим и забирает картинку. Если ответ правильный, составляется пара «предмет-силуэт», которая оценивается одной фишкой. Побеждает набравший наибольшее количество фишек. За неверно составленную пару играющий лишается одной наградной фишки.</w:t>
            </w:r>
          </w:p>
          <w:p w:rsidR="00FE5E4E" w:rsidRPr="000E771D" w:rsidRDefault="00FE5E4E" w:rsidP="00EA747C">
            <w:pPr>
              <w:ind w:firstLine="142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14C29" w:rsidRPr="000E771D" w:rsidTr="00464A37">
        <w:tblPrEx>
          <w:tblLook w:val="04A0" w:firstRow="1" w:lastRow="0" w:firstColumn="1" w:lastColumn="0" w:noHBand="0" w:noVBand="1"/>
        </w:tblPrEx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</w:rPr>
            </w:pP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</w:rPr>
            </w:pPr>
            <w:proofErr w:type="gramStart"/>
            <w:r w:rsidRPr="000E771D"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</w:rPr>
              <w:t>Игра  «</w:t>
            </w:r>
            <w:proofErr w:type="gramEnd"/>
            <w:r w:rsidRPr="000E771D">
              <w:rPr>
                <w:rFonts w:ascii="Times New Roman" w:hAnsi="Times New Roman" w:cs="Times New Roman"/>
                <w:b/>
                <w:color w:val="548DD4" w:themeColor="text2" w:themeTint="99"/>
                <w:sz w:val="32"/>
                <w:szCs w:val="32"/>
              </w:rPr>
              <w:t>Составь цепочку» для среднего возраста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Развитие памяти.</w:t>
            </w:r>
            <w:r w:rsidR="009000A3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Умение анализировать, вычленять части,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объединять в пары, группы, целое; умение систематизировать.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Развитие логики.</w:t>
            </w:r>
            <w:r w:rsidR="00EA747C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="00E772B1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Развитие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образного мышления.</w:t>
            </w:r>
            <w:r w:rsidR="00EA747C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Умение связно мыслить, составлять рассказы, перекодировать информацию.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4C29" w:rsidRPr="000E771D" w:rsidRDefault="00194DF8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К</w:t>
            </w:r>
            <w:r w:rsidR="00E14C29"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арточки с изображениями птицы, птицы и </w:t>
            </w:r>
            <w:r w:rsidR="00E14C29" w:rsidRPr="000E771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веточки, гнезда с яичка</w:t>
            </w:r>
            <w:r w:rsidR="009000A3" w:rsidRPr="000E771D">
              <w:rPr>
                <w:rFonts w:ascii="Times New Roman" w:hAnsi="Times New Roman" w:cs="Times New Roman"/>
                <w:sz w:val="32"/>
                <w:szCs w:val="32"/>
              </w:rPr>
              <w:t>ми, птенчиков, птица с червяком</w:t>
            </w:r>
            <w:r w:rsidR="00E14C29" w:rsidRPr="000E771D">
              <w:rPr>
                <w:rFonts w:ascii="Times New Roman" w:hAnsi="Times New Roman" w:cs="Times New Roman"/>
                <w:sz w:val="32"/>
                <w:szCs w:val="32"/>
              </w:rPr>
              <w:t>, летящие птицы.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5400" w:type="dxa"/>
          </w:tcPr>
          <w:p w:rsidR="0064312B" w:rsidRPr="000E771D" w:rsidRDefault="0064312B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E14C29" w:rsidRPr="000E771D" w:rsidRDefault="00EA747C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Ч</w:t>
            </w:r>
            <w:r w:rsidR="00E14C29" w:rsidRPr="000E771D">
              <w:rPr>
                <w:rFonts w:ascii="Times New Roman" w:hAnsi="Times New Roman" w:cs="Times New Roman"/>
                <w:sz w:val="32"/>
                <w:szCs w:val="32"/>
              </w:rPr>
              <w:t>тение детям М. Горький «</w:t>
            </w:r>
            <w:proofErr w:type="spellStart"/>
            <w:r w:rsidR="00E14C29" w:rsidRPr="000E771D">
              <w:rPr>
                <w:rFonts w:ascii="Times New Roman" w:hAnsi="Times New Roman" w:cs="Times New Roman"/>
                <w:sz w:val="32"/>
                <w:szCs w:val="32"/>
              </w:rPr>
              <w:t>Воробьишко</w:t>
            </w:r>
            <w:proofErr w:type="spellEnd"/>
            <w:r w:rsidR="00E14C29" w:rsidRPr="000E771D">
              <w:rPr>
                <w:rFonts w:ascii="Times New Roman" w:hAnsi="Times New Roman" w:cs="Times New Roman"/>
                <w:sz w:val="32"/>
                <w:szCs w:val="32"/>
              </w:rPr>
              <w:t>»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Показ иллюстраций птиц, гнезд, 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lastRenderedPageBreak/>
              <w:t>птенцов.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Воспитатель: Дети, давайте поможем птичке вывести птенчиков. Положите </w:t>
            </w:r>
            <w:bookmarkStart w:id="0" w:name="_GoBack"/>
            <w:bookmarkEnd w:id="0"/>
            <w:r w:rsidR="000E771D" w:rsidRPr="000E771D">
              <w:rPr>
                <w:rFonts w:ascii="Times New Roman" w:hAnsi="Times New Roman" w:cs="Times New Roman"/>
                <w:sz w:val="32"/>
                <w:szCs w:val="32"/>
              </w:rPr>
              <w:t>последовательно карточки</w:t>
            </w: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 xml:space="preserve"> и составьте цепочку.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Дети выкладывают цепочку самостоятельно или с подсказками воспитателя.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sz w:val="32"/>
                <w:szCs w:val="32"/>
              </w:rPr>
              <w:t>Воспитатель: Дети, птичка построила гнездо, вывела птенчиков, выкормила и научила летать. А вы ей помогли. Молодцы!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14C29" w:rsidRPr="000E771D" w:rsidTr="00464A37">
        <w:tblPrEx>
          <w:tblLook w:val="04A0" w:firstRow="1" w:lastRow="0" w:firstColumn="1" w:lastColumn="0" w:noHBand="0" w:noVBand="1"/>
        </w:tblPrEx>
        <w:trPr>
          <w:trHeight w:val="1443"/>
        </w:trPr>
        <w:tc>
          <w:tcPr>
            <w:tcW w:w="3510" w:type="dxa"/>
          </w:tcPr>
          <w:p w:rsidR="0064312B" w:rsidRPr="000E771D" w:rsidRDefault="0064312B" w:rsidP="00EA747C">
            <w:pPr>
              <w:pStyle w:val="c4c17"/>
              <w:spacing w:before="0" w:beforeAutospacing="0" w:after="0" w:afterAutospacing="0"/>
              <w:rPr>
                <w:rStyle w:val="c8c6"/>
                <w:b/>
                <w:color w:val="FFC000"/>
                <w:sz w:val="32"/>
                <w:szCs w:val="32"/>
              </w:rPr>
            </w:pPr>
          </w:p>
          <w:p w:rsidR="00E14C29" w:rsidRPr="000E771D" w:rsidRDefault="00250A51" w:rsidP="00EA747C">
            <w:pPr>
              <w:pStyle w:val="c4c17"/>
              <w:spacing w:before="0" w:beforeAutospacing="0" w:after="0" w:afterAutospacing="0"/>
              <w:rPr>
                <w:b/>
                <w:color w:val="FFC000"/>
                <w:sz w:val="32"/>
                <w:szCs w:val="32"/>
              </w:rPr>
            </w:pPr>
            <w:r w:rsidRPr="000E771D">
              <w:rPr>
                <w:rStyle w:val="c8c6"/>
                <w:b/>
                <w:color w:val="FFC000"/>
                <w:sz w:val="32"/>
                <w:szCs w:val="32"/>
              </w:rPr>
              <w:t xml:space="preserve">Игра </w:t>
            </w:r>
            <w:r w:rsidR="00E14C29" w:rsidRPr="000E771D">
              <w:rPr>
                <w:rStyle w:val="c8c6"/>
                <w:b/>
                <w:color w:val="FFC000"/>
                <w:sz w:val="32"/>
                <w:szCs w:val="32"/>
              </w:rPr>
              <w:t>«Прятки» (средний дошкольный возраст)</w:t>
            </w:r>
          </w:p>
          <w:p w:rsidR="00E14C29" w:rsidRPr="000E771D" w:rsidRDefault="00E14C29" w:rsidP="00F33722">
            <w:pPr>
              <w:rPr>
                <w:rFonts w:ascii="Times New Roman" w:hAnsi="Times New Roman" w:cs="Times New Roman"/>
                <w:color w:val="FF6600"/>
                <w:sz w:val="32"/>
                <w:szCs w:val="32"/>
              </w:rPr>
            </w:pPr>
          </w:p>
        </w:tc>
        <w:tc>
          <w:tcPr>
            <w:tcW w:w="3515" w:type="dxa"/>
          </w:tcPr>
          <w:p w:rsidR="0064312B" w:rsidRPr="000E771D" w:rsidRDefault="0064312B" w:rsidP="00EA747C">
            <w:pPr>
              <w:pStyle w:val="c3"/>
              <w:spacing w:before="0" w:beforeAutospacing="0" w:after="0" w:afterAutospacing="0"/>
              <w:rPr>
                <w:rStyle w:val="c0"/>
                <w:sz w:val="32"/>
                <w:szCs w:val="32"/>
              </w:rPr>
            </w:pPr>
          </w:p>
          <w:p w:rsidR="00E14C29" w:rsidRPr="000E771D" w:rsidRDefault="00E14C29" w:rsidP="00EA747C">
            <w:pPr>
              <w:pStyle w:val="c3"/>
              <w:spacing w:before="0" w:beforeAutospacing="0" w:after="0" w:afterAutospacing="0"/>
              <w:rPr>
                <w:rStyle w:val="c0"/>
                <w:sz w:val="32"/>
                <w:szCs w:val="32"/>
              </w:rPr>
            </w:pPr>
            <w:r w:rsidRPr="000E771D">
              <w:rPr>
                <w:rStyle w:val="c0"/>
                <w:sz w:val="32"/>
                <w:szCs w:val="32"/>
              </w:rPr>
              <w:t>Формирование морфологической стороны речи. Подвести детей к пониманию предлогов и наречий, имеющих пространственное значение (в, на, за, под, около, между, рядом, слева, справа)</w:t>
            </w:r>
          </w:p>
          <w:p w:rsidR="00E14C29" w:rsidRPr="000E771D" w:rsidRDefault="00E14C29" w:rsidP="00EA747C">
            <w:pPr>
              <w:pStyle w:val="c3"/>
              <w:spacing w:before="0" w:beforeAutospacing="0" w:after="0" w:afterAutospacing="0"/>
              <w:rPr>
                <w:rStyle w:val="c0c6"/>
                <w:sz w:val="32"/>
                <w:szCs w:val="32"/>
              </w:rPr>
            </w:pPr>
            <w:r w:rsidRPr="000E771D">
              <w:rPr>
                <w:rStyle w:val="c0"/>
                <w:sz w:val="32"/>
                <w:szCs w:val="32"/>
              </w:rPr>
              <w:t xml:space="preserve">Формировать навыки запоминания информации, умение </w:t>
            </w:r>
            <w:r w:rsidRPr="000E771D">
              <w:rPr>
                <w:rStyle w:val="c0"/>
                <w:sz w:val="32"/>
                <w:szCs w:val="32"/>
              </w:rPr>
              <w:lastRenderedPageBreak/>
              <w:t>управлять своим вниманием.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605" w:type="dxa"/>
          </w:tcPr>
          <w:p w:rsidR="0064312B" w:rsidRPr="000E771D" w:rsidRDefault="0064312B" w:rsidP="00EA747C">
            <w:pPr>
              <w:rPr>
                <w:rStyle w:val="c0"/>
                <w:rFonts w:ascii="Times New Roman" w:hAnsi="Times New Roman" w:cs="Times New Roman"/>
                <w:sz w:val="32"/>
                <w:szCs w:val="32"/>
              </w:rPr>
            </w:pP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Style w:val="c0"/>
                <w:rFonts w:ascii="Times New Roman" w:hAnsi="Times New Roman" w:cs="Times New Roman"/>
                <w:sz w:val="32"/>
                <w:szCs w:val="32"/>
              </w:rPr>
              <w:t>Мелкие игрушки, план группы.</w:t>
            </w:r>
          </w:p>
        </w:tc>
        <w:tc>
          <w:tcPr>
            <w:tcW w:w="5400" w:type="dxa"/>
          </w:tcPr>
          <w:p w:rsidR="0064312B" w:rsidRPr="000E771D" w:rsidRDefault="0064312B" w:rsidP="00EA747C">
            <w:pPr>
              <w:pStyle w:val="c3"/>
              <w:spacing w:before="0" w:beforeAutospacing="0" w:after="0" w:afterAutospacing="0"/>
              <w:rPr>
                <w:rStyle w:val="c0"/>
                <w:sz w:val="32"/>
                <w:szCs w:val="32"/>
              </w:rPr>
            </w:pPr>
          </w:p>
          <w:p w:rsidR="00E14C29" w:rsidRPr="000E771D" w:rsidRDefault="00E14C29" w:rsidP="00EA747C">
            <w:pPr>
              <w:pStyle w:val="c3"/>
              <w:spacing w:before="0" w:beforeAutospacing="0" w:after="0" w:afterAutospacing="0"/>
              <w:rPr>
                <w:sz w:val="32"/>
                <w:szCs w:val="32"/>
              </w:rPr>
            </w:pPr>
            <w:r w:rsidRPr="000E771D">
              <w:rPr>
                <w:rStyle w:val="c0"/>
                <w:sz w:val="32"/>
                <w:szCs w:val="32"/>
              </w:rPr>
              <w:t>Заготовленные заранее игрушки воспитатель прячет в разных местах групповой комнаты, а затем, собрав вокруг себя детей, сообщает им: «Меня известили, что у нас в группе находятся тайники. Они отмечены жирными точками на плане группы. Кто пойдёт на поиски? Хорошо. Нашли? Молодц</w:t>
            </w:r>
            <w:r w:rsidR="009000A3" w:rsidRPr="000E771D">
              <w:rPr>
                <w:rStyle w:val="c0"/>
                <w:sz w:val="32"/>
                <w:szCs w:val="32"/>
              </w:rPr>
              <w:t>ы! Стойте на месте и расскажите</w:t>
            </w:r>
            <w:r w:rsidRPr="000E771D">
              <w:rPr>
                <w:rStyle w:val="c0"/>
                <w:sz w:val="32"/>
                <w:szCs w:val="32"/>
              </w:rPr>
              <w:t>, кто спрятался в уголке игрушек, за шкафом, и т.д.</w:t>
            </w:r>
          </w:p>
          <w:p w:rsidR="00E14C29" w:rsidRPr="000E771D" w:rsidRDefault="00E14C29" w:rsidP="00EA747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D31A5E" w:rsidRPr="000E771D" w:rsidRDefault="00D31A5E" w:rsidP="00604BC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D31A5E" w:rsidRPr="000E771D" w:rsidRDefault="00D31A5E">
      <w:pPr>
        <w:rPr>
          <w:rFonts w:ascii="Times New Roman" w:hAnsi="Times New Roman" w:cs="Times New Roman"/>
          <w:sz w:val="32"/>
          <w:szCs w:val="32"/>
        </w:rPr>
      </w:pPr>
      <w:r w:rsidRPr="000E771D">
        <w:rPr>
          <w:rFonts w:ascii="Times New Roman" w:hAnsi="Times New Roman" w:cs="Times New Roman"/>
          <w:sz w:val="32"/>
          <w:szCs w:val="32"/>
        </w:rPr>
        <w:br w:type="page"/>
      </w:r>
    </w:p>
    <w:p w:rsidR="00604BC5" w:rsidRPr="000E771D" w:rsidRDefault="00604BC5" w:rsidP="00604BC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E771D">
        <w:rPr>
          <w:rFonts w:ascii="Times New Roman" w:hAnsi="Times New Roman" w:cs="Times New Roman"/>
          <w:sz w:val="32"/>
          <w:szCs w:val="32"/>
        </w:rPr>
        <w:lastRenderedPageBreak/>
        <w:t>Рис.1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2288"/>
        <w:gridCol w:w="3241"/>
        <w:gridCol w:w="2539"/>
      </w:tblGrid>
      <w:tr w:rsidR="00604BC5" w:rsidRPr="000E771D" w:rsidTr="000C1F17">
        <w:trPr>
          <w:trHeight w:val="1030"/>
        </w:trPr>
        <w:tc>
          <w:tcPr>
            <w:tcW w:w="2288" w:type="dxa"/>
          </w:tcPr>
          <w:p w:rsidR="00604BC5" w:rsidRPr="000E771D" w:rsidRDefault="00604BC5" w:rsidP="000C1F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41" w:type="dxa"/>
          </w:tcPr>
          <w:p w:rsidR="00604BC5" w:rsidRPr="000E771D" w:rsidRDefault="00604BC5" w:rsidP="000C1F1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0E771D">
              <w:rPr>
                <w:rFonts w:ascii="Times New Roman" w:hAnsi="Times New Roman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>
                  <wp:extent cx="1728000" cy="1152000"/>
                  <wp:effectExtent l="0" t="0" r="5715" b="0"/>
                  <wp:docPr id="1" name="Рисунок 1" descr="http://static6.depositphotos.com/1036194/540/v/950/depositphotos_5407024-Theater-masks-and-curta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static6.depositphotos.com/1036194/540/v/950/depositphotos_5407024-Theater-masks-and-curta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000" cy="115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</w:tcPr>
          <w:p w:rsidR="00604BC5" w:rsidRPr="000E771D" w:rsidRDefault="00604BC5" w:rsidP="000C1F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604BC5" w:rsidRPr="000E771D" w:rsidTr="000C1F17">
        <w:trPr>
          <w:trHeight w:val="1404"/>
        </w:trPr>
        <w:tc>
          <w:tcPr>
            <w:tcW w:w="2288" w:type="dxa"/>
          </w:tcPr>
          <w:p w:rsidR="00604BC5" w:rsidRPr="000E771D" w:rsidRDefault="00604BC5" w:rsidP="000C1F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241" w:type="dxa"/>
          </w:tcPr>
          <w:p w:rsidR="00604BC5" w:rsidRPr="000E771D" w:rsidRDefault="00604BC5" w:rsidP="000C1F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539" w:type="dxa"/>
          </w:tcPr>
          <w:p w:rsidR="00604BC5" w:rsidRPr="000E771D" w:rsidRDefault="00604BC5" w:rsidP="000C1F17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04BC5" w:rsidRPr="000E771D" w:rsidRDefault="00604BC5" w:rsidP="00604BC5">
      <w:pPr>
        <w:spacing w:after="0" w:line="240" w:lineRule="auto"/>
        <w:ind w:left="-142" w:firstLine="142"/>
        <w:rPr>
          <w:rFonts w:ascii="Times New Roman" w:hAnsi="Times New Roman" w:cs="Times New Roman"/>
          <w:sz w:val="32"/>
          <w:szCs w:val="32"/>
        </w:rPr>
      </w:pPr>
      <w:r w:rsidRPr="000E771D">
        <w:rPr>
          <w:rFonts w:ascii="Times New Roman" w:hAnsi="Times New Roman" w:cs="Times New Roman"/>
          <w:sz w:val="32"/>
          <w:szCs w:val="32"/>
        </w:rPr>
        <w:t>Рис. 2</w:t>
      </w:r>
    </w:p>
    <w:p w:rsidR="00604BC5" w:rsidRPr="000E771D" w:rsidRDefault="00604BC5" w:rsidP="00604BC5">
      <w:pPr>
        <w:spacing w:after="0" w:line="240" w:lineRule="auto"/>
        <w:ind w:left="-142" w:firstLine="142"/>
        <w:rPr>
          <w:rFonts w:ascii="Times New Roman" w:hAnsi="Times New Roman" w:cs="Times New Roman"/>
          <w:i/>
          <w:sz w:val="32"/>
          <w:szCs w:val="32"/>
        </w:rPr>
        <w:sectPr w:rsidR="00604BC5" w:rsidRPr="000E771D" w:rsidSect="00D32132">
          <w:pgSz w:w="16838" w:h="11906" w:orient="landscape"/>
          <w:pgMar w:top="850" w:right="1134" w:bottom="851" w:left="1134" w:header="708" w:footer="708" w:gutter="0"/>
          <w:cols w:space="708"/>
          <w:docGrid w:linePitch="360"/>
        </w:sectPr>
      </w:pPr>
      <w:r w:rsidRPr="000E771D">
        <w:rPr>
          <w:rFonts w:ascii="Times New Roman" w:hAnsi="Times New Roman" w:cs="Times New Roman"/>
          <w:i/>
          <w:noProof/>
          <w:sz w:val="32"/>
          <w:szCs w:val="32"/>
          <w:lang w:eastAsia="ru-RU"/>
        </w:rPr>
        <w:drawing>
          <wp:inline distT="0" distB="0" distL="0" distR="0">
            <wp:extent cx="3695700" cy="2893549"/>
            <wp:effectExtent l="19050" t="0" r="0" b="0"/>
            <wp:docPr id="2" name="Рисунок 4" descr="C:\Users\user\Desktop\ИГРА\скан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ИГРА\скан0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b="28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0064" cy="2896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B5B" w:rsidRPr="000E771D" w:rsidRDefault="005C1B5B" w:rsidP="00E14C2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93D65" w:rsidRPr="000E771D" w:rsidRDefault="00604BC5" w:rsidP="00E14C29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0E771D">
        <w:rPr>
          <w:rFonts w:ascii="Times New Roman" w:hAnsi="Times New Roman" w:cs="Times New Roman"/>
          <w:sz w:val="32"/>
          <w:szCs w:val="32"/>
        </w:rPr>
        <w:t>Рис. 3</w:t>
      </w:r>
      <w:r w:rsidR="00593D65" w:rsidRPr="000E771D">
        <w:rPr>
          <w:rFonts w:ascii="Times New Roman" w:hAnsi="Times New Roman" w:cs="Times New Roman"/>
          <w:sz w:val="32"/>
          <w:szCs w:val="32"/>
        </w:rPr>
        <w:t xml:space="preserve"> </w:t>
      </w:r>
    </w:p>
    <w:p w:rsidR="00593D65" w:rsidRPr="000E771D" w:rsidRDefault="00593D65" w:rsidP="00E14C2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E771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790950" cy="2117577"/>
            <wp:effectExtent l="19050" t="0" r="0" b="0"/>
            <wp:docPr id="20" name="Рисунок 1" descr="2203136_html_5d33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203136_html_5d3315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117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3D65" w:rsidRPr="000E771D" w:rsidRDefault="00593D65" w:rsidP="00E14C2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E771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00200" cy="1524000"/>
            <wp:effectExtent l="19050" t="0" r="0" b="0"/>
            <wp:docPr id="21" name="Рисунок 2" descr="EVUVgjUPkU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VUVgjUPkUw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3059" t="4050" r="205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524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771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14935" cy="1558455"/>
            <wp:effectExtent l="19050" t="0" r="4315" b="0"/>
            <wp:docPr id="23" name="Рисунок 22" descr="87cNC2hkY2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87cNC2hkY2U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23991" t="9052" r="25735" b="4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850" cy="15593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E771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602697" cy="1542553"/>
            <wp:effectExtent l="19050" t="0" r="0" b="0"/>
            <wp:docPr id="24" name="Рисунок 27" descr="iOlZX3Opd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iOlZX3OpdHU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21710" r="19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6969" cy="1546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132" w:rsidRPr="000E771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58290" cy="1582420"/>
            <wp:effectExtent l="19050" t="0" r="3810" b="0"/>
            <wp:docPr id="7" name="Рисунок 33" descr="O6L7kxiiC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O6L7kxiiCb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20282" r="237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8290" cy="1582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132" w:rsidRPr="000E771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85465" cy="1614115"/>
            <wp:effectExtent l="19050" t="0" r="0" b="0"/>
            <wp:docPr id="11" name="Рисунок 43" descr="hNbzEaRZch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NbzEaRZch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5735" r="191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136" cy="16168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132" w:rsidRPr="000E771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65577" cy="1606164"/>
            <wp:effectExtent l="19050" t="0" r="0" b="0"/>
            <wp:docPr id="13" name="Рисунок 38" descr="zQFAW80dW5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zQFAW80dW5Y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0779" r="241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831" cy="1612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32132" w:rsidRPr="000E771D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1559450" cy="1621455"/>
            <wp:effectExtent l="19050" t="0" r="2650" b="0"/>
            <wp:docPr id="14" name="Рисунок 49" descr="QvQDtId_Yk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QvQDtId_Ykc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5777" r="195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9450" cy="162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16C1" w:rsidRPr="000E771D" w:rsidRDefault="00CC16C1" w:rsidP="00E14C29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sectPr w:rsidR="00CC16C1" w:rsidRPr="000E771D" w:rsidSect="00B87D1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687387"/>
    <w:multiLevelType w:val="hybridMultilevel"/>
    <w:tmpl w:val="1CF68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E60624"/>
    <w:multiLevelType w:val="hybridMultilevel"/>
    <w:tmpl w:val="1CF685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166F"/>
    <w:rsid w:val="00053BB8"/>
    <w:rsid w:val="000623F6"/>
    <w:rsid w:val="00092F13"/>
    <w:rsid w:val="000C0AC9"/>
    <w:rsid w:val="000E771D"/>
    <w:rsid w:val="00183121"/>
    <w:rsid w:val="00194DF8"/>
    <w:rsid w:val="001A4976"/>
    <w:rsid w:val="001E1A25"/>
    <w:rsid w:val="00204C96"/>
    <w:rsid w:val="00235AA7"/>
    <w:rsid w:val="00250A51"/>
    <w:rsid w:val="00254A77"/>
    <w:rsid w:val="002A501C"/>
    <w:rsid w:val="00304C3A"/>
    <w:rsid w:val="00373587"/>
    <w:rsid w:val="0038250C"/>
    <w:rsid w:val="0039302F"/>
    <w:rsid w:val="003F5192"/>
    <w:rsid w:val="00447A72"/>
    <w:rsid w:val="00464A37"/>
    <w:rsid w:val="004D3C6B"/>
    <w:rsid w:val="0050156A"/>
    <w:rsid w:val="00593D65"/>
    <w:rsid w:val="005C1B5B"/>
    <w:rsid w:val="005F6413"/>
    <w:rsid w:val="00604BC5"/>
    <w:rsid w:val="00611EED"/>
    <w:rsid w:val="00634893"/>
    <w:rsid w:val="0064312B"/>
    <w:rsid w:val="006543B1"/>
    <w:rsid w:val="006676CF"/>
    <w:rsid w:val="006742A3"/>
    <w:rsid w:val="00695FD8"/>
    <w:rsid w:val="006C1E36"/>
    <w:rsid w:val="006F5AAF"/>
    <w:rsid w:val="00725E72"/>
    <w:rsid w:val="007279ED"/>
    <w:rsid w:val="007A2E8D"/>
    <w:rsid w:val="007B23C1"/>
    <w:rsid w:val="007C6F82"/>
    <w:rsid w:val="007D7CA7"/>
    <w:rsid w:val="007F1ECA"/>
    <w:rsid w:val="00852405"/>
    <w:rsid w:val="0089523C"/>
    <w:rsid w:val="008A40A5"/>
    <w:rsid w:val="008C5282"/>
    <w:rsid w:val="008E1659"/>
    <w:rsid w:val="008F2F44"/>
    <w:rsid w:val="009000A3"/>
    <w:rsid w:val="00902E0F"/>
    <w:rsid w:val="00982BA2"/>
    <w:rsid w:val="009A5808"/>
    <w:rsid w:val="009D4FC1"/>
    <w:rsid w:val="009E0BDC"/>
    <w:rsid w:val="00A650CB"/>
    <w:rsid w:val="00AA4342"/>
    <w:rsid w:val="00AB6802"/>
    <w:rsid w:val="00AD28D9"/>
    <w:rsid w:val="00AF56CB"/>
    <w:rsid w:val="00B14394"/>
    <w:rsid w:val="00B67823"/>
    <w:rsid w:val="00B73B58"/>
    <w:rsid w:val="00B87D10"/>
    <w:rsid w:val="00BD48A1"/>
    <w:rsid w:val="00C759F3"/>
    <w:rsid w:val="00C86996"/>
    <w:rsid w:val="00C8750C"/>
    <w:rsid w:val="00C96297"/>
    <w:rsid w:val="00CC16C1"/>
    <w:rsid w:val="00CF130F"/>
    <w:rsid w:val="00D0519C"/>
    <w:rsid w:val="00D1404C"/>
    <w:rsid w:val="00D31A5E"/>
    <w:rsid w:val="00D32132"/>
    <w:rsid w:val="00D33AFA"/>
    <w:rsid w:val="00D41CD8"/>
    <w:rsid w:val="00E14C29"/>
    <w:rsid w:val="00E3166F"/>
    <w:rsid w:val="00E71764"/>
    <w:rsid w:val="00E772B1"/>
    <w:rsid w:val="00E86F8B"/>
    <w:rsid w:val="00E927B0"/>
    <w:rsid w:val="00EA57D4"/>
    <w:rsid w:val="00EA747C"/>
    <w:rsid w:val="00EF7C3D"/>
    <w:rsid w:val="00F33722"/>
    <w:rsid w:val="00F44458"/>
    <w:rsid w:val="00F55A94"/>
    <w:rsid w:val="00F97BB0"/>
    <w:rsid w:val="00FE0A39"/>
    <w:rsid w:val="00FE5E4E"/>
    <w:rsid w:val="00FE6E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BF9EF4-A1EE-439B-AA8E-62A0FDC8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50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94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053B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8c6">
    <w:name w:val="c8 c6"/>
    <w:basedOn w:val="a0"/>
    <w:rsid w:val="007B23C1"/>
  </w:style>
  <w:style w:type="paragraph" w:customStyle="1" w:styleId="c3">
    <w:name w:val="c3"/>
    <w:basedOn w:val="a"/>
    <w:rsid w:val="007B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B23C1"/>
  </w:style>
  <w:style w:type="paragraph" w:customStyle="1" w:styleId="c4c17">
    <w:name w:val="c4 c17"/>
    <w:basedOn w:val="a"/>
    <w:rsid w:val="007B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c6">
    <w:name w:val="c0 c6"/>
    <w:basedOn w:val="a0"/>
    <w:rsid w:val="007B23C1"/>
  </w:style>
  <w:style w:type="paragraph" w:styleId="a6">
    <w:name w:val="List Paragraph"/>
    <w:basedOn w:val="a"/>
    <w:uiPriority w:val="34"/>
    <w:qFormat/>
    <w:rsid w:val="005C1B5B"/>
    <w:pPr>
      <w:spacing w:after="160"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fontTable" Target="fontTable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1256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home</cp:lastModifiedBy>
  <cp:revision>6</cp:revision>
  <dcterms:created xsi:type="dcterms:W3CDTF">2019-01-20T19:39:00Z</dcterms:created>
  <dcterms:modified xsi:type="dcterms:W3CDTF">2021-02-06T16:14:00Z</dcterms:modified>
</cp:coreProperties>
</file>